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5AB" w:rsidRPr="006255AB" w:rsidRDefault="006255AB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b/>
          <w:sz w:val="30"/>
          <w:szCs w:val="30"/>
          <w:u w:val="double"/>
        </w:rPr>
      </w:pPr>
      <w:r>
        <w:rPr>
          <w:rFonts w:ascii="Georgia" w:hAnsi="Georgia" w:cs="Georgia"/>
          <w:b/>
          <w:sz w:val="30"/>
          <w:szCs w:val="30"/>
          <w:u w:val="double"/>
        </w:rPr>
        <w:t>Genetics Vocabulary Terms</w:t>
      </w:r>
    </w:p>
    <w:p w:rsidR="006255AB" w:rsidRDefault="006255AB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b/>
          <w:sz w:val="30"/>
          <w:szCs w:val="30"/>
        </w:rPr>
      </w:pPr>
    </w:p>
    <w:p w:rsidR="00915937" w:rsidRPr="00915937" w:rsidRDefault="00915937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proofErr w:type="gramStart"/>
      <w:r w:rsidRPr="006255AB">
        <w:rPr>
          <w:rFonts w:ascii="Georgia" w:hAnsi="Georgia" w:cs="Georgia"/>
          <w:b/>
          <w:sz w:val="30"/>
          <w:szCs w:val="30"/>
        </w:rPr>
        <w:t xml:space="preserve">Cell </w:t>
      </w:r>
      <w:r>
        <w:rPr>
          <w:rFonts w:ascii="Georgia" w:hAnsi="Georgia" w:cs="Georgia"/>
          <w:sz w:val="30"/>
          <w:szCs w:val="30"/>
        </w:rPr>
        <w:t xml:space="preserve"> </w:t>
      </w:r>
      <w:r>
        <w:rPr>
          <w:rFonts w:ascii="Georgia" w:hAnsi="Georgia" w:cs="Georgia"/>
          <w:color w:val="343434"/>
          <w:sz w:val="30"/>
          <w:szCs w:val="30"/>
        </w:rPr>
        <w:t>The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smallest unit of life</w:t>
      </w:r>
    </w:p>
    <w:p w:rsidR="00915937" w:rsidRPr="00915937" w:rsidRDefault="00915937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r w:rsidRPr="006255AB">
        <w:rPr>
          <w:rFonts w:ascii="Georgia" w:hAnsi="Georgia" w:cs="Georgia"/>
          <w:b/>
          <w:sz w:val="30"/>
          <w:szCs w:val="30"/>
        </w:rPr>
        <w:t xml:space="preserve">Nucleus </w:t>
      </w:r>
      <w:r>
        <w:rPr>
          <w:rFonts w:ascii="Georgia" w:hAnsi="Georgia" w:cs="Georgia"/>
          <w:sz w:val="30"/>
          <w:szCs w:val="30"/>
        </w:rPr>
        <w:t xml:space="preserve">  </w:t>
      </w:r>
      <w:r>
        <w:rPr>
          <w:rFonts w:ascii="Georgia" w:hAnsi="Georgia" w:cs="Georgia"/>
          <w:color w:val="343434"/>
          <w:sz w:val="30"/>
          <w:szCs w:val="30"/>
        </w:rPr>
        <w:t>The part of the cell where DNA is stored</w:t>
      </w:r>
    </w:p>
    <w:p w:rsidR="00915937" w:rsidRPr="00915937" w:rsidRDefault="00915937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proofErr w:type="gramStart"/>
      <w:r w:rsidRPr="006255AB">
        <w:rPr>
          <w:rFonts w:ascii="Georgia" w:hAnsi="Georgia" w:cs="Georgia"/>
          <w:b/>
          <w:sz w:val="30"/>
          <w:szCs w:val="30"/>
        </w:rPr>
        <w:t xml:space="preserve">Chromosome </w:t>
      </w:r>
      <w:r>
        <w:rPr>
          <w:rFonts w:ascii="Georgia" w:hAnsi="Georgia" w:cs="Georgia"/>
          <w:sz w:val="30"/>
          <w:szCs w:val="30"/>
        </w:rPr>
        <w:t xml:space="preserve"> </w:t>
      </w:r>
      <w:r>
        <w:rPr>
          <w:rFonts w:ascii="Georgia" w:hAnsi="Georgia" w:cs="Georgia"/>
          <w:color w:val="343434"/>
          <w:sz w:val="30"/>
          <w:szCs w:val="30"/>
        </w:rPr>
        <w:t>A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tightly coiled bundle of DNA</w:t>
      </w:r>
    </w:p>
    <w:p w:rsidR="00915937" w:rsidRPr="00915937" w:rsidRDefault="00915937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proofErr w:type="gramStart"/>
      <w:r w:rsidRPr="006255AB">
        <w:rPr>
          <w:rFonts w:ascii="Georgia" w:hAnsi="Georgia" w:cs="Georgia"/>
          <w:b/>
          <w:sz w:val="30"/>
          <w:szCs w:val="30"/>
        </w:rPr>
        <w:t xml:space="preserve">DNA </w:t>
      </w:r>
      <w:r>
        <w:rPr>
          <w:rFonts w:ascii="Georgia" w:hAnsi="Georgia" w:cs="Georgia"/>
          <w:sz w:val="30"/>
          <w:szCs w:val="30"/>
        </w:rPr>
        <w:t xml:space="preserve"> </w:t>
      </w:r>
      <w:r>
        <w:rPr>
          <w:rFonts w:ascii="Georgia" w:hAnsi="Georgia" w:cs="Georgia"/>
          <w:color w:val="343434"/>
          <w:sz w:val="30"/>
          <w:szCs w:val="30"/>
        </w:rPr>
        <w:t>A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molecule containing all the instructions for life</w:t>
      </w:r>
    </w:p>
    <w:p w:rsidR="006255AB" w:rsidRPr="006255AB" w:rsidRDefault="00915937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color w:val="343434"/>
          <w:sz w:val="30"/>
          <w:szCs w:val="30"/>
        </w:rPr>
      </w:pPr>
      <w:proofErr w:type="gramStart"/>
      <w:r w:rsidRPr="006255AB">
        <w:rPr>
          <w:rFonts w:ascii="Georgia" w:hAnsi="Georgia" w:cs="Georgia"/>
          <w:b/>
          <w:sz w:val="30"/>
          <w:szCs w:val="30"/>
        </w:rPr>
        <w:t xml:space="preserve">Gene </w:t>
      </w:r>
      <w:r>
        <w:rPr>
          <w:rFonts w:ascii="Georgia" w:hAnsi="Georgia" w:cs="Georgia"/>
          <w:sz w:val="30"/>
          <w:szCs w:val="30"/>
        </w:rPr>
        <w:t xml:space="preserve"> </w:t>
      </w:r>
      <w:r>
        <w:rPr>
          <w:rFonts w:ascii="Georgia" w:hAnsi="Georgia" w:cs="Georgia"/>
          <w:color w:val="343434"/>
          <w:sz w:val="30"/>
          <w:szCs w:val="30"/>
        </w:rPr>
        <w:t>One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section of DNA that contains instructions for some trait</w:t>
      </w:r>
    </w:p>
    <w:p w:rsidR="00915937" w:rsidRDefault="00915937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color w:val="343434"/>
          <w:sz w:val="30"/>
          <w:szCs w:val="30"/>
        </w:rPr>
      </w:pPr>
      <w:proofErr w:type="gramStart"/>
      <w:r w:rsidRPr="006255AB">
        <w:rPr>
          <w:rFonts w:ascii="Georgia" w:hAnsi="Georgia" w:cs="Georgia"/>
          <w:b/>
          <w:sz w:val="30"/>
          <w:szCs w:val="30"/>
        </w:rPr>
        <w:t xml:space="preserve">Trait </w:t>
      </w:r>
      <w:r>
        <w:rPr>
          <w:rFonts w:ascii="Georgia" w:hAnsi="Georgia" w:cs="Georgia"/>
          <w:sz w:val="30"/>
          <w:szCs w:val="30"/>
        </w:rPr>
        <w:t xml:space="preserve"> </w:t>
      </w:r>
      <w:r>
        <w:rPr>
          <w:rFonts w:ascii="Georgia" w:hAnsi="Georgia" w:cs="Georgia"/>
          <w:color w:val="343434"/>
          <w:sz w:val="30"/>
          <w:szCs w:val="30"/>
        </w:rPr>
        <w:t>A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characteristic or feature determined by genes.</w:t>
      </w:r>
    </w:p>
    <w:p w:rsidR="006255AB" w:rsidRDefault="006255AB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color w:val="343434"/>
          <w:sz w:val="30"/>
          <w:szCs w:val="30"/>
        </w:rPr>
      </w:pPr>
    </w:p>
    <w:p w:rsidR="006255AB" w:rsidRPr="00915937" w:rsidRDefault="006255AB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bookmarkStart w:id="0" w:name="_GoBack"/>
      <w:bookmarkEnd w:id="0"/>
    </w:p>
    <w:p w:rsidR="00915937" w:rsidRPr="006255AB" w:rsidRDefault="00915937" w:rsidP="006255AB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proofErr w:type="gramStart"/>
      <w:r w:rsidRPr="006255AB">
        <w:rPr>
          <w:rFonts w:ascii="Georgia" w:hAnsi="Georgia" w:cs="Georgia"/>
          <w:b/>
          <w:sz w:val="30"/>
          <w:szCs w:val="30"/>
        </w:rPr>
        <w:t>Allele</w:t>
      </w:r>
      <w:r>
        <w:rPr>
          <w:rFonts w:ascii="Georgia" w:hAnsi="Georgia" w:cs="Georgia"/>
          <w:sz w:val="30"/>
          <w:szCs w:val="30"/>
        </w:rPr>
        <w:t xml:space="preserve">  </w:t>
      </w:r>
      <w:r>
        <w:rPr>
          <w:rFonts w:ascii="Georgia" w:hAnsi="Georgia" w:cs="Georgia"/>
          <w:color w:val="343434"/>
          <w:sz w:val="30"/>
          <w:szCs w:val="30"/>
        </w:rPr>
        <w:t>The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different forms of a gene</w:t>
      </w:r>
    </w:p>
    <w:p w:rsidR="00915937" w:rsidRPr="006255AB" w:rsidRDefault="00915937" w:rsidP="006255AB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proofErr w:type="gramStart"/>
      <w:r w:rsidRPr="006255AB">
        <w:rPr>
          <w:rFonts w:ascii="Georgia" w:hAnsi="Georgia" w:cs="Georgia"/>
          <w:b/>
          <w:sz w:val="30"/>
          <w:szCs w:val="30"/>
        </w:rPr>
        <w:t xml:space="preserve">Dominant </w:t>
      </w:r>
      <w:r>
        <w:rPr>
          <w:rFonts w:ascii="Georgia" w:hAnsi="Georgia" w:cs="Georgia"/>
          <w:sz w:val="30"/>
          <w:szCs w:val="30"/>
        </w:rPr>
        <w:t xml:space="preserve"> </w:t>
      </w:r>
      <w:r>
        <w:rPr>
          <w:rFonts w:ascii="Georgia" w:hAnsi="Georgia" w:cs="Georgia"/>
          <w:color w:val="343434"/>
          <w:sz w:val="30"/>
          <w:szCs w:val="30"/>
        </w:rPr>
        <w:t>Alleles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that cover up any others</w:t>
      </w:r>
    </w:p>
    <w:p w:rsidR="00915937" w:rsidRPr="006255AB" w:rsidRDefault="00915937" w:rsidP="006255AB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proofErr w:type="gramStart"/>
      <w:r w:rsidRPr="006255AB">
        <w:rPr>
          <w:rFonts w:ascii="Georgia" w:hAnsi="Georgia" w:cs="Georgia"/>
          <w:b/>
          <w:sz w:val="30"/>
          <w:szCs w:val="30"/>
        </w:rPr>
        <w:t>Recessive</w:t>
      </w:r>
      <w:r>
        <w:rPr>
          <w:rFonts w:ascii="Georgia" w:hAnsi="Georgia" w:cs="Georgia"/>
          <w:sz w:val="30"/>
          <w:szCs w:val="30"/>
        </w:rPr>
        <w:t xml:space="preserve">  </w:t>
      </w:r>
      <w:r>
        <w:rPr>
          <w:rFonts w:ascii="Georgia" w:hAnsi="Georgia" w:cs="Georgia"/>
          <w:color w:val="343434"/>
          <w:sz w:val="30"/>
          <w:szCs w:val="30"/>
        </w:rPr>
        <w:t>Alleles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that can be covered up</w:t>
      </w:r>
    </w:p>
    <w:p w:rsidR="00915937" w:rsidRPr="006255AB" w:rsidRDefault="00915937" w:rsidP="006255AB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proofErr w:type="gramStart"/>
      <w:r w:rsidRPr="006255AB">
        <w:rPr>
          <w:rFonts w:ascii="Georgia" w:hAnsi="Georgia" w:cs="Georgia"/>
          <w:b/>
          <w:sz w:val="30"/>
          <w:szCs w:val="30"/>
        </w:rPr>
        <w:t>Homozygous</w:t>
      </w:r>
      <w:r>
        <w:rPr>
          <w:rFonts w:ascii="Georgia" w:hAnsi="Georgia" w:cs="Georgia"/>
          <w:sz w:val="30"/>
          <w:szCs w:val="30"/>
        </w:rPr>
        <w:t xml:space="preserve">  </w:t>
      </w:r>
      <w:r>
        <w:rPr>
          <w:rFonts w:ascii="Georgia" w:hAnsi="Georgia" w:cs="Georgia"/>
          <w:color w:val="343434"/>
          <w:sz w:val="30"/>
          <w:szCs w:val="30"/>
        </w:rPr>
        <w:t>Two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of the same alleles</w:t>
      </w:r>
    </w:p>
    <w:p w:rsidR="00915937" w:rsidRPr="006255AB" w:rsidRDefault="00915937" w:rsidP="006255AB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proofErr w:type="gramStart"/>
      <w:r w:rsidRPr="006255AB">
        <w:rPr>
          <w:rFonts w:ascii="Georgia" w:hAnsi="Georgia" w:cs="Georgia"/>
          <w:b/>
          <w:sz w:val="30"/>
          <w:szCs w:val="30"/>
        </w:rPr>
        <w:t>Heterozygous</w:t>
      </w:r>
      <w:r>
        <w:rPr>
          <w:rFonts w:ascii="Georgia" w:hAnsi="Georgia" w:cs="Georgia"/>
          <w:sz w:val="30"/>
          <w:szCs w:val="30"/>
        </w:rPr>
        <w:t xml:space="preserve">  </w:t>
      </w:r>
      <w:r>
        <w:rPr>
          <w:rFonts w:ascii="Georgia" w:hAnsi="Georgia" w:cs="Georgia"/>
          <w:color w:val="343434"/>
          <w:sz w:val="30"/>
          <w:szCs w:val="30"/>
        </w:rPr>
        <w:t>Two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different alleles</w:t>
      </w:r>
    </w:p>
    <w:p w:rsidR="00915937" w:rsidRPr="006255AB" w:rsidRDefault="00915937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proofErr w:type="gramStart"/>
      <w:r w:rsidRPr="006255AB">
        <w:rPr>
          <w:rFonts w:ascii="Georgia" w:hAnsi="Georgia" w:cs="Georgia"/>
          <w:b/>
          <w:sz w:val="30"/>
          <w:szCs w:val="30"/>
        </w:rPr>
        <w:t>Genotype</w:t>
      </w:r>
      <w:r>
        <w:rPr>
          <w:rFonts w:ascii="Georgia" w:hAnsi="Georgia" w:cs="Georgia"/>
          <w:sz w:val="30"/>
          <w:szCs w:val="30"/>
        </w:rPr>
        <w:t xml:space="preserve">  </w:t>
      </w:r>
      <w:r>
        <w:rPr>
          <w:rFonts w:ascii="Georgia" w:hAnsi="Georgia" w:cs="Georgia"/>
          <w:color w:val="343434"/>
          <w:sz w:val="30"/>
          <w:szCs w:val="30"/>
        </w:rPr>
        <w:t>The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genes that determine an organisms' traits</w:t>
      </w:r>
    </w:p>
    <w:p w:rsidR="00915937" w:rsidRPr="00915937" w:rsidRDefault="00915937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proofErr w:type="gramStart"/>
      <w:r w:rsidRPr="006255AB">
        <w:rPr>
          <w:rFonts w:ascii="Georgia" w:hAnsi="Georgia" w:cs="Georgia"/>
          <w:b/>
          <w:sz w:val="30"/>
          <w:szCs w:val="30"/>
        </w:rPr>
        <w:t xml:space="preserve">Phenotype </w:t>
      </w:r>
      <w:r>
        <w:rPr>
          <w:rFonts w:ascii="Georgia" w:hAnsi="Georgia" w:cs="Georgia"/>
          <w:sz w:val="30"/>
          <w:szCs w:val="30"/>
        </w:rPr>
        <w:t xml:space="preserve"> </w:t>
      </w:r>
      <w:r>
        <w:rPr>
          <w:rFonts w:ascii="Georgia" w:hAnsi="Georgia" w:cs="Georgia"/>
          <w:color w:val="343434"/>
          <w:sz w:val="30"/>
          <w:szCs w:val="30"/>
        </w:rPr>
        <w:t>The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appearance of an organism or trait</w:t>
      </w:r>
    </w:p>
    <w:p w:rsidR="00915937" w:rsidRPr="006255AB" w:rsidRDefault="00915937" w:rsidP="0091593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A1A1A"/>
          <w:sz w:val="36"/>
          <w:szCs w:val="36"/>
        </w:rPr>
      </w:pPr>
    </w:p>
    <w:p w:rsidR="00915937" w:rsidRPr="006255AB" w:rsidRDefault="00915937" w:rsidP="006255AB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r w:rsidRPr="006255AB">
        <w:rPr>
          <w:rFonts w:ascii="Georgia" w:hAnsi="Georgia" w:cs="Georgia"/>
          <w:b/>
          <w:sz w:val="30"/>
          <w:szCs w:val="30"/>
        </w:rPr>
        <w:t xml:space="preserve">Artificial </w:t>
      </w:r>
      <w:proofErr w:type="gramStart"/>
      <w:r w:rsidRPr="006255AB">
        <w:rPr>
          <w:rFonts w:ascii="Georgia" w:hAnsi="Georgia" w:cs="Georgia"/>
          <w:b/>
          <w:sz w:val="30"/>
          <w:szCs w:val="30"/>
        </w:rPr>
        <w:t>Selection</w:t>
      </w:r>
      <w:r>
        <w:rPr>
          <w:rFonts w:ascii="Georgia" w:hAnsi="Georgia" w:cs="Georgia"/>
          <w:sz w:val="30"/>
          <w:szCs w:val="30"/>
        </w:rPr>
        <w:t xml:space="preserve">  </w:t>
      </w:r>
      <w:r>
        <w:rPr>
          <w:rFonts w:ascii="Georgia" w:hAnsi="Georgia" w:cs="Georgia"/>
          <w:color w:val="343434"/>
          <w:sz w:val="30"/>
          <w:szCs w:val="30"/>
        </w:rPr>
        <w:t>When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people select for desired traits by choosing which organisms reproduce</w:t>
      </w:r>
    </w:p>
    <w:p w:rsidR="00A200B5" w:rsidRPr="00915937" w:rsidRDefault="00915937" w:rsidP="00915937">
      <w:pPr>
        <w:widowControl w:val="0"/>
        <w:autoSpaceDE w:val="0"/>
        <w:autoSpaceDN w:val="0"/>
        <w:adjustRightInd w:val="0"/>
        <w:ind w:right="480"/>
        <w:rPr>
          <w:rFonts w:ascii="Georgia" w:hAnsi="Georgia" w:cs="Georgia"/>
          <w:sz w:val="30"/>
          <w:szCs w:val="30"/>
        </w:rPr>
      </w:pPr>
      <w:r w:rsidRPr="006255AB">
        <w:rPr>
          <w:rFonts w:ascii="Georgia" w:hAnsi="Georgia" w:cs="Georgia"/>
          <w:b/>
          <w:sz w:val="30"/>
          <w:szCs w:val="30"/>
        </w:rPr>
        <w:t xml:space="preserve">Genetic </w:t>
      </w:r>
      <w:proofErr w:type="gramStart"/>
      <w:r w:rsidRPr="006255AB">
        <w:rPr>
          <w:rFonts w:ascii="Georgia" w:hAnsi="Georgia" w:cs="Georgia"/>
          <w:b/>
          <w:sz w:val="30"/>
          <w:szCs w:val="30"/>
        </w:rPr>
        <w:t>Engineering</w:t>
      </w:r>
      <w:r>
        <w:rPr>
          <w:rFonts w:ascii="Georgia" w:hAnsi="Georgia" w:cs="Georgia"/>
          <w:sz w:val="30"/>
          <w:szCs w:val="30"/>
        </w:rPr>
        <w:t xml:space="preserve">  </w:t>
      </w:r>
      <w:r>
        <w:rPr>
          <w:rFonts w:ascii="Georgia" w:hAnsi="Georgia" w:cs="Georgia"/>
          <w:color w:val="343434"/>
          <w:sz w:val="30"/>
          <w:szCs w:val="30"/>
        </w:rPr>
        <w:t>When</w:t>
      </w:r>
      <w:proofErr w:type="gramEnd"/>
      <w:r>
        <w:rPr>
          <w:rFonts w:ascii="Georgia" w:hAnsi="Georgia" w:cs="Georgia"/>
          <w:color w:val="343434"/>
          <w:sz w:val="30"/>
          <w:szCs w:val="30"/>
        </w:rPr>
        <w:t xml:space="preserve"> people change genes/DNA to get desired traits in organisms</w:t>
      </w:r>
    </w:p>
    <w:sectPr w:rsidR="00A200B5" w:rsidRPr="00915937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37"/>
    <w:rsid w:val="006255AB"/>
    <w:rsid w:val="00915937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698</Characters>
  <Application>Microsoft Macintosh Word</Application>
  <DocSecurity>0</DocSecurity>
  <Lines>5</Lines>
  <Paragraphs>1</Paragraphs>
  <ScaleCrop>false</ScaleCrop>
  <Company>Spring Lake Park Schools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2014-01-15T22:19:00Z</dcterms:created>
  <dcterms:modified xsi:type="dcterms:W3CDTF">2014-01-15T23:25:00Z</dcterms:modified>
</cp:coreProperties>
</file>